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11" w:rsidRPr="00700272" w:rsidRDefault="00E23411" w:rsidP="00E23411">
      <w:pPr>
        <w:spacing w:before="100" w:beforeAutospacing="1" w:after="100" w:afterAutospacing="1"/>
        <w:jc w:val="center"/>
      </w:pPr>
      <w:r w:rsidRPr="00700272">
        <w:t>Международная ассоциация финно-угорских университетов</w:t>
      </w:r>
    </w:p>
    <w:p w:rsidR="00E23411" w:rsidRPr="00700272" w:rsidRDefault="00E23411" w:rsidP="00E23411">
      <w:pPr>
        <w:spacing w:before="100" w:beforeAutospacing="1" w:after="100" w:afterAutospacing="1"/>
        <w:jc w:val="center"/>
      </w:pPr>
      <w:r w:rsidRPr="00700272">
        <w:t>ИНФОРМАЦИОННОЕ ПИСЬМО</w:t>
      </w:r>
    </w:p>
    <w:p w:rsidR="00E23411" w:rsidRPr="00700272" w:rsidRDefault="00E23411" w:rsidP="00E23411">
      <w:pPr>
        <w:spacing w:before="100" w:beforeAutospacing="1" w:after="100" w:afterAutospacing="1"/>
        <w:jc w:val="center"/>
      </w:pPr>
      <w:r w:rsidRPr="00700272">
        <w:t>Уважаемые коллеги!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>Приглашаем Вас принять участие во II Международном финно-угорском студенческом форуме «Богатство финно-угорских народов», который состоится 14-16 мая 2015 года на базе Марийского государственного университета в г. Йошкар-Оле.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>Цель форума: содействие установлению контактов между студентами и аспирантами финно-угорских субъектов России и государств Европы для обмена научным и культурным опытом, результатами исследований в области финно-угроведения.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>Задачи форума: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 xml:space="preserve">расширение научно-образовательного сотрудничества между финно-угорскими университетами; 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 xml:space="preserve">поиск решений по актуальным проблемам современной финно-угорской науки; 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>активизация научно-исследовательской работы студентов-финно-</w:t>
      </w:r>
      <w:proofErr w:type="spellStart"/>
      <w:r w:rsidRPr="00700272">
        <w:t>угроведов</w:t>
      </w:r>
      <w:proofErr w:type="spellEnd"/>
      <w:r w:rsidRPr="00700272">
        <w:t>.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rPr>
          <w:b/>
          <w:bCs/>
        </w:rPr>
        <w:t xml:space="preserve">На форум приглашаются: 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 xml:space="preserve">студенты и аспиранты, занимающиеся исследованиями в области молодежной политики, образования, культуры, здравоохранения, социологии, истории, психологии и педагогик; 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 xml:space="preserve">студенты и аспиранты, являющиеся руководителями молодежных, научно-исследовательских, информационных центров на базе университетов; 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>студенты и аспиранты, изучающие проблемы финно-угорского мира.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rPr>
          <w:b/>
          <w:bCs/>
        </w:rPr>
        <w:t>Рабочие языки</w:t>
      </w:r>
      <w:r w:rsidRPr="00700272">
        <w:t>: русский, финно-угорские языки, английский.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>В рамках форума будут организованы следующие секции и мастер-классы: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30"/>
        <w:gridCol w:w="7942"/>
      </w:tblGrid>
      <w:tr w:rsidR="00E23411" w:rsidRPr="00700272" w:rsidTr="00F9795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23411" w:rsidRPr="00700272" w:rsidRDefault="00E23411" w:rsidP="00F97959">
            <w:pPr>
              <w:spacing w:before="100" w:beforeAutospacing="1" w:after="100" w:afterAutospacing="1"/>
              <w:jc w:val="both"/>
            </w:pPr>
            <w:r w:rsidRPr="00700272">
              <w:t>СЕКЦИИ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СЕКЦИЯ 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«Языкознание, литературоведение, теория и практика перевода» 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СЕКЦИЯ 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«Этнография, фольклористика, традиции» 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СЕКЦИЯ 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«Археология, история, музееведение» 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СЕКЦИЯ 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«Современные технологии образования. Информационные технологии» 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СЕКЦИЯ 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«Декоративно-прикладное искусство финно-угорских народов» 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СЕКЦИЯ 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«Формы студенческого самоуправления финно-угорских университетов: опыт и пути сближения» 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СЕКЦИЯ 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«Финно-угорские молодежные инициативы: патриотические, волонтерские, оздоровительные и иные проекты» 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23411" w:rsidRDefault="00E23411" w:rsidP="00F97959">
            <w:pPr>
              <w:spacing w:before="100" w:beforeAutospacing="1" w:after="100" w:afterAutospacing="1"/>
              <w:jc w:val="both"/>
            </w:pPr>
          </w:p>
          <w:p w:rsidR="00E23411" w:rsidRPr="00700272" w:rsidRDefault="00E23411" w:rsidP="00F97959">
            <w:pPr>
              <w:spacing w:before="100" w:beforeAutospacing="1" w:after="100" w:afterAutospacing="1"/>
              <w:jc w:val="both"/>
            </w:pPr>
            <w:r w:rsidRPr="00700272">
              <w:lastRenderedPageBreak/>
              <w:t>МАСТЕР-КЛАССЫ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lastRenderedPageBreak/>
              <w:t xml:space="preserve">МАСТЕР-КЛАСС 1. </w:t>
            </w:r>
          </w:p>
        </w:tc>
        <w:tc>
          <w:tcPr>
            <w:tcW w:w="0" w:type="auto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«Танцы финно-угорских народов» 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МАСТЕР-КЛАСС 2. </w:t>
            </w:r>
          </w:p>
        </w:tc>
        <w:tc>
          <w:tcPr>
            <w:tcW w:w="0" w:type="auto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>«Декоративно-прикладное искусство Финно-</w:t>
            </w:r>
            <w:proofErr w:type="spellStart"/>
            <w:r w:rsidRPr="00700272">
              <w:t>Угрии</w:t>
            </w:r>
            <w:proofErr w:type="spellEnd"/>
            <w:r w:rsidRPr="00700272">
              <w:t xml:space="preserve">» </w:t>
            </w:r>
          </w:p>
        </w:tc>
      </w:tr>
      <w:tr w:rsidR="00E23411" w:rsidRPr="00700272" w:rsidTr="00F979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МАСТЕР-КЛАСС 3. </w:t>
            </w:r>
          </w:p>
        </w:tc>
        <w:tc>
          <w:tcPr>
            <w:tcW w:w="0" w:type="auto"/>
            <w:vAlign w:val="center"/>
            <w:hideMark/>
          </w:tcPr>
          <w:p w:rsidR="00E23411" w:rsidRPr="00700272" w:rsidRDefault="00E23411" w:rsidP="00F97959">
            <w:pPr>
              <w:jc w:val="both"/>
            </w:pPr>
            <w:r w:rsidRPr="00700272">
              <w:t xml:space="preserve">«Игры финно-угорских народов» </w:t>
            </w:r>
          </w:p>
        </w:tc>
      </w:tr>
    </w:tbl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 xml:space="preserve">Заявку и материалы для участия в форуме и материалы выступления необходимо представить в оргкомитет </w:t>
      </w:r>
      <w:r w:rsidRPr="00700272">
        <w:rPr>
          <w:b/>
          <w:bCs/>
        </w:rPr>
        <w:t>до 30 апреля 2015 г.</w:t>
      </w:r>
      <w:r w:rsidRPr="00700272">
        <w:t xml:space="preserve"> (в соответствии с приложениями). 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rPr>
          <w:b/>
          <w:bCs/>
        </w:rPr>
        <w:t>Публикации материалов выступления – бесплатно</w:t>
      </w:r>
      <w:r w:rsidRPr="00700272">
        <w:t xml:space="preserve"> (при соблюдении указанных в информационном письме требований).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 xml:space="preserve">Проезд участников </w:t>
      </w:r>
      <w:r w:rsidRPr="00700272">
        <w:rPr>
          <w:b/>
          <w:bCs/>
        </w:rPr>
        <w:t>за счет направляющей стороны</w:t>
      </w:r>
      <w:r w:rsidRPr="00700272">
        <w:t xml:space="preserve">. </w:t>
      </w:r>
    </w:p>
    <w:p w:rsidR="00E23411" w:rsidRPr="00700272" w:rsidRDefault="00E23411" w:rsidP="00E23411">
      <w:pPr>
        <w:spacing w:before="100" w:beforeAutospacing="1" w:after="100" w:afterAutospacing="1"/>
        <w:jc w:val="both"/>
      </w:pPr>
      <w:r w:rsidRPr="00700272">
        <w:t xml:space="preserve">Проживание, питание, культурная программа для участников форума обеспечивается </w:t>
      </w:r>
      <w:r w:rsidRPr="00700272">
        <w:rPr>
          <w:b/>
          <w:bCs/>
        </w:rPr>
        <w:t>за счет принимающей стороны</w:t>
      </w:r>
      <w:r w:rsidRPr="00700272">
        <w:t xml:space="preserve">. </w:t>
      </w:r>
    </w:p>
    <w:p w:rsidR="00E23411" w:rsidRDefault="00E23411" w:rsidP="00E23411">
      <w:pPr>
        <w:jc w:val="center"/>
      </w:pPr>
    </w:p>
    <w:p w:rsidR="00E23411" w:rsidRDefault="00E23411" w:rsidP="00E23411">
      <w:pPr>
        <w:jc w:val="center"/>
      </w:pPr>
      <w:r>
        <w:t xml:space="preserve">Добро пожаловать в Йошкар-Олу </w:t>
      </w:r>
      <w:r>
        <w:br/>
        <w:t xml:space="preserve">на II Международный финно-угорский студенческий форум «Богатство финно-угорских народов»! </w:t>
      </w:r>
      <w:r>
        <w:br/>
      </w:r>
      <w:proofErr w:type="spellStart"/>
      <w:r>
        <w:t>Пагален</w:t>
      </w:r>
      <w:proofErr w:type="spellEnd"/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ӱ</w:t>
      </w:r>
      <w:r>
        <w:t>жына</w:t>
      </w:r>
      <w:proofErr w:type="spellEnd"/>
      <w:r>
        <w:t xml:space="preserve">! </w:t>
      </w:r>
      <w:r>
        <w:br/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Yoshkar-Ola</w:t>
      </w:r>
      <w:proofErr w:type="spellEnd"/>
      <w:r>
        <w:t>!</w:t>
      </w:r>
    </w:p>
    <w:p w:rsidR="0048702B" w:rsidRDefault="0048702B">
      <w:bookmarkStart w:id="0" w:name="_GoBack"/>
      <w:bookmarkEnd w:id="0"/>
    </w:p>
    <w:sectPr w:rsidR="00487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76"/>
    <w:rsid w:val="003A6076"/>
    <w:rsid w:val="0048702B"/>
    <w:rsid w:val="00E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>ITC of the ILO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Itc173d</dc:creator>
  <cp:keywords/>
  <dc:description/>
  <cp:lastModifiedBy>Itc173d</cp:lastModifiedBy>
  <cp:revision>2</cp:revision>
  <dcterms:created xsi:type="dcterms:W3CDTF">2015-04-15T11:49:00Z</dcterms:created>
  <dcterms:modified xsi:type="dcterms:W3CDTF">2015-04-15T11:50:00Z</dcterms:modified>
</cp:coreProperties>
</file>